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4" w:rsidRDefault="00FA4E94" w:rsidP="00FA4E9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Здравствуйте, коллеги! </w:t>
      </w:r>
    </w:p>
    <w:p w:rsidR="00FA4E94" w:rsidRPr="007F43FB" w:rsidRDefault="00FA4E94" w:rsidP="007F43FB">
      <w:pPr>
        <w:tabs>
          <w:tab w:val="left" w:pos="284"/>
        </w:tabs>
      </w:pPr>
      <w:r>
        <w:rPr>
          <w:sz w:val="32"/>
        </w:rPr>
        <w:t xml:space="preserve">Я рада приветствовать вас в нашей школе. </w:t>
      </w:r>
      <w:r w:rsidR="007D3F6A">
        <w:rPr>
          <w:sz w:val="32"/>
        </w:rPr>
        <w:t xml:space="preserve">Для нас встреча с Вами важна и волнительна, так как мы впервые выступаем в статусе региональной инновационной площадки. </w:t>
      </w:r>
      <w:r>
        <w:rPr>
          <w:sz w:val="32"/>
        </w:rPr>
        <w:t>Школа</w:t>
      </w:r>
      <w:r w:rsidR="0050234B">
        <w:rPr>
          <w:sz w:val="32"/>
        </w:rPr>
        <w:t xml:space="preserve"> в селе единственная</w:t>
      </w:r>
      <w:r w:rsidR="007F43FB">
        <w:rPr>
          <w:sz w:val="32"/>
        </w:rPr>
        <w:t>,</w:t>
      </w:r>
      <w:r>
        <w:rPr>
          <w:sz w:val="32"/>
        </w:rPr>
        <w:t xml:space="preserve"> </w:t>
      </w:r>
      <w:r w:rsidR="007F43FB">
        <w:rPr>
          <w:sz w:val="32"/>
        </w:rPr>
        <w:t xml:space="preserve">поэтому обучаем мы всех учащихся, проживающих на данной территории. </w:t>
      </w:r>
      <w:r w:rsidR="00AA68B9">
        <w:rPr>
          <w:sz w:val="32"/>
        </w:rPr>
        <w:t>Отбора никакого нет:</w:t>
      </w:r>
      <w:r w:rsidR="007F43FB">
        <w:rPr>
          <w:sz w:val="32"/>
        </w:rPr>
        <w:t xml:space="preserve"> есть </w:t>
      </w:r>
      <w:r w:rsidR="007F43FB" w:rsidRPr="007F43FB">
        <w:rPr>
          <w:sz w:val="32"/>
        </w:rPr>
        <w:t>школьники</w:t>
      </w:r>
      <w:r w:rsidR="004B390E">
        <w:rPr>
          <w:sz w:val="32"/>
        </w:rPr>
        <w:t>,</w:t>
      </w:r>
      <w:r w:rsidR="007F43FB" w:rsidRPr="007F43FB">
        <w:rPr>
          <w:sz w:val="32"/>
        </w:rPr>
        <w:t xml:space="preserve"> </w:t>
      </w:r>
      <w:r w:rsidR="00AA68B9">
        <w:rPr>
          <w:sz w:val="32"/>
        </w:rPr>
        <w:t xml:space="preserve">действительно стремящиеся к знаниям, есть </w:t>
      </w:r>
      <w:r w:rsidR="007F43FB" w:rsidRPr="007F43FB">
        <w:rPr>
          <w:sz w:val="32"/>
        </w:rPr>
        <w:t xml:space="preserve">из семей с низкими образовательными и культурными </w:t>
      </w:r>
      <w:r w:rsidR="0050234B">
        <w:rPr>
          <w:sz w:val="32"/>
        </w:rPr>
        <w:t>запро</w:t>
      </w:r>
      <w:r w:rsidR="007F43FB" w:rsidRPr="007F43FB">
        <w:rPr>
          <w:sz w:val="32"/>
        </w:rPr>
        <w:t>сами</w:t>
      </w:r>
      <w:r w:rsidR="0050234B">
        <w:rPr>
          <w:sz w:val="32"/>
        </w:rPr>
        <w:t>, есть</w:t>
      </w:r>
      <w:r w:rsidR="00AA68B9">
        <w:rPr>
          <w:sz w:val="32"/>
        </w:rPr>
        <w:t xml:space="preserve"> </w:t>
      </w:r>
      <w:r w:rsidR="0050234B">
        <w:rPr>
          <w:sz w:val="32"/>
        </w:rPr>
        <w:t xml:space="preserve">из </w:t>
      </w:r>
      <w:r w:rsidR="00AA68B9">
        <w:rPr>
          <w:sz w:val="32"/>
        </w:rPr>
        <w:t>совсем неблагополучных</w:t>
      </w:r>
      <w:r w:rsidR="0050234B">
        <w:rPr>
          <w:sz w:val="32"/>
        </w:rPr>
        <w:t xml:space="preserve"> семей</w:t>
      </w:r>
      <w:r w:rsidR="00AA68B9">
        <w:rPr>
          <w:sz w:val="32"/>
        </w:rPr>
        <w:t>, естественно присутствуют учащиеся с ОВЗ.</w:t>
      </w:r>
      <w:r w:rsidR="007F43FB">
        <w:rPr>
          <w:sz w:val="32"/>
        </w:rPr>
        <w:t xml:space="preserve"> </w:t>
      </w:r>
      <w:r w:rsidR="00AA68B9">
        <w:rPr>
          <w:sz w:val="32"/>
        </w:rPr>
        <w:t>Все это естественно вносит трудности в работу педагог</w:t>
      </w:r>
      <w:r w:rsidR="0050234B">
        <w:rPr>
          <w:sz w:val="32"/>
        </w:rPr>
        <w:t>ов. Но в нашей школе на работе педагогического коллектива еще и отразилась  текучка директоров. За 9 лет сменилось 4 директора</w:t>
      </w:r>
      <w:r w:rsidR="002C426C">
        <w:rPr>
          <w:sz w:val="32"/>
        </w:rPr>
        <w:t xml:space="preserve">. </w:t>
      </w:r>
      <w:r w:rsidR="00432EA6">
        <w:rPr>
          <w:sz w:val="32"/>
        </w:rPr>
        <w:t>Естественно, такое положение дел не могло не сказаться и на качестве обучения учащихся.</w:t>
      </w:r>
    </w:p>
    <w:p w:rsidR="00FA4E94" w:rsidRDefault="00FA4E94" w:rsidP="00FA4E94">
      <w:pPr>
        <w:tabs>
          <w:tab w:val="left" w:pos="284"/>
        </w:tabs>
        <w:spacing w:after="0" w:line="240" w:lineRule="auto"/>
        <w:rPr>
          <w:sz w:val="32"/>
        </w:rPr>
      </w:pPr>
    </w:p>
    <w:p w:rsidR="00FA4E94" w:rsidRDefault="00FA4E94" w:rsidP="00FA4E94">
      <w:pPr>
        <w:tabs>
          <w:tab w:val="left" w:pos="284"/>
        </w:tabs>
        <w:spacing w:after="0" w:line="240" w:lineRule="auto"/>
        <w:rPr>
          <w:sz w:val="32"/>
        </w:rPr>
      </w:pPr>
      <w:r>
        <w:rPr>
          <w:sz w:val="32"/>
        </w:rPr>
        <w:t>Если посмотреть на статистику по всей России, можно удивиться цифрам, которые предоставила пресс – служба  Яндекс. Учебника. Около 75% учителей испытывают синдром профессионального выгорания, причем 38% находятся в его острой фазе - то есть выгорание ощутимо влияет на качество жизни и способность работать. Причем, выгоранию одинаково подвержены все, не зависимо  от стажа.</w:t>
      </w:r>
    </w:p>
    <w:p w:rsidR="008F0E66" w:rsidRDefault="008F0E66" w:rsidP="00FA4E94">
      <w:pPr>
        <w:shd w:val="clear" w:color="auto" w:fill="FFFFFF"/>
        <w:spacing w:after="0" w:line="240" w:lineRule="auto"/>
        <w:rPr>
          <w:sz w:val="32"/>
        </w:rPr>
      </w:pPr>
    </w:p>
    <w:p w:rsidR="00541204" w:rsidRDefault="00FA4E94" w:rsidP="00FA4E94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Это состояние может быть  вызвано недовольством условиями работы, загруженность, </w:t>
      </w:r>
      <w:r w:rsidR="00541204">
        <w:rPr>
          <w:sz w:val="32"/>
        </w:rPr>
        <w:t>(зачитай слова Сухомлинского со слайда)</w:t>
      </w:r>
    </w:p>
    <w:p w:rsidR="00541204" w:rsidRDefault="00541204" w:rsidP="00FA4E94">
      <w:pPr>
        <w:shd w:val="clear" w:color="auto" w:fill="FFFFFF"/>
        <w:spacing w:after="0" w:line="240" w:lineRule="auto"/>
        <w:rPr>
          <w:sz w:val="32"/>
        </w:rPr>
      </w:pPr>
    </w:p>
    <w:p w:rsidR="00541204" w:rsidRDefault="00541204" w:rsidP="00FA4E94">
      <w:pPr>
        <w:shd w:val="clear" w:color="auto" w:fill="FFFFFF"/>
        <w:spacing w:after="0" w:line="240" w:lineRule="auto"/>
        <w:rPr>
          <w:sz w:val="32"/>
        </w:rPr>
      </w:pPr>
    </w:p>
    <w:p w:rsidR="00FA4E94" w:rsidRPr="00893CE9" w:rsidRDefault="00541204" w:rsidP="00FA4E94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>К этому состоянию приводит  так же н</w:t>
      </w:r>
      <w:r w:rsidR="00FA4E94">
        <w:rPr>
          <w:sz w:val="32"/>
        </w:rPr>
        <w:t>еопределенность</w:t>
      </w:r>
      <w:r>
        <w:rPr>
          <w:sz w:val="32"/>
        </w:rPr>
        <w:t xml:space="preserve"> </w:t>
      </w:r>
      <w:r w:rsidR="00FA4E94">
        <w:rPr>
          <w:sz w:val="32"/>
        </w:rPr>
        <w:t>и непонимание происходящих перемен нехватк</w:t>
      </w:r>
      <w:r>
        <w:rPr>
          <w:sz w:val="32"/>
        </w:rPr>
        <w:t>а</w:t>
      </w:r>
      <w:r w:rsidR="00FA4E94">
        <w:rPr>
          <w:sz w:val="32"/>
        </w:rPr>
        <w:t xml:space="preserve"> </w:t>
      </w:r>
      <w:proofErr w:type="gramStart"/>
      <w:r w:rsidR="00FA4E94">
        <w:rPr>
          <w:sz w:val="32"/>
        </w:rPr>
        <w:t>амбициозных</w:t>
      </w:r>
      <w:proofErr w:type="gramEnd"/>
      <w:r w:rsidR="00FA4E94">
        <w:rPr>
          <w:sz w:val="32"/>
        </w:rPr>
        <w:t xml:space="preserve"> задач и возможностей для продвижения по карьерной лестнице, отсутствие похвалы со стороны коллег и  руководителя. </w:t>
      </w:r>
      <w:r w:rsidR="0085273E">
        <w:rPr>
          <w:sz w:val="32"/>
        </w:rPr>
        <w:t>Последнее время больше всего влияет эмоциональная перегруженность и конечно же нововведения.  ……….</w:t>
      </w:r>
      <w:proofErr w:type="gramStart"/>
      <w:r w:rsidR="0085273E">
        <w:rPr>
          <w:sz w:val="32"/>
        </w:rPr>
        <w:t>.</w:t>
      </w:r>
      <w:proofErr w:type="gramEnd"/>
      <w:r w:rsidR="0085273E">
        <w:rPr>
          <w:sz w:val="32"/>
        </w:rPr>
        <w:t xml:space="preserve"> (</w:t>
      </w:r>
      <w:proofErr w:type="gramStart"/>
      <w:r w:rsidR="0085273E">
        <w:rPr>
          <w:sz w:val="32"/>
        </w:rPr>
        <w:t>о</w:t>
      </w:r>
      <w:proofErr w:type="gramEnd"/>
      <w:r w:rsidR="0085273E">
        <w:rPr>
          <w:sz w:val="32"/>
        </w:rPr>
        <w:t xml:space="preserve">собенно когда </w:t>
      </w:r>
      <w:r w:rsidR="00893CE9">
        <w:rPr>
          <w:sz w:val="32"/>
        </w:rPr>
        <w:t>приходится ежегодно менять программы)</w:t>
      </w:r>
    </w:p>
    <w:p w:rsidR="00FA4E94" w:rsidRDefault="00FA4E94" w:rsidP="00FA4E94">
      <w:pPr>
        <w:spacing w:after="0" w:line="240" w:lineRule="auto"/>
        <w:rPr>
          <w:sz w:val="32"/>
        </w:rPr>
      </w:pPr>
    </w:p>
    <w:p w:rsidR="00432EA6" w:rsidRDefault="00FA4E94" w:rsidP="00FA4E94">
      <w:pPr>
        <w:spacing w:after="0" w:line="240" w:lineRule="auto"/>
        <w:rPr>
          <w:sz w:val="32"/>
        </w:rPr>
      </w:pPr>
      <w:r>
        <w:rPr>
          <w:sz w:val="32"/>
        </w:rPr>
        <w:t xml:space="preserve">Остается надеяться, что государство понимает проблему и повернется лицом. Но как говориться, на бога надейся, а сам не </w:t>
      </w:r>
      <w:r>
        <w:rPr>
          <w:sz w:val="32"/>
        </w:rPr>
        <w:lastRenderedPageBreak/>
        <w:t>плошай. Поэтому руководя коллективом, мы начали придерживаться следующих принципов</w:t>
      </w:r>
      <w:r w:rsidR="00432EA6">
        <w:rPr>
          <w:sz w:val="32"/>
        </w:rPr>
        <w:t>.</w:t>
      </w:r>
    </w:p>
    <w:p w:rsidR="00FA4E94" w:rsidRDefault="00432EA6" w:rsidP="00FA4E94">
      <w:pPr>
        <w:spacing w:after="0" w:line="240" w:lineRule="auto"/>
        <w:rPr>
          <w:b/>
          <w:bCs/>
          <w:sz w:val="32"/>
        </w:rPr>
      </w:pPr>
      <w:r>
        <w:rPr>
          <w:b/>
          <w:bCs/>
          <w:sz w:val="32"/>
        </w:rPr>
        <w:t>Условно мы разграничили на 3 группы:</w:t>
      </w:r>
      <w:r w:rsidR="00FA4E94">
        <w:rPr>
          <w:sz w:val="32"/>
        </w:rPr>
        <w:t xml:space="preserve"> </w:t>
      </w: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sz w:val="32"/>
        </w:rPr>
        <w:t xml:space="preserve">1) Целостность, непрерывность и </w:t>
      </w:r>
      <w:proofErr w:type="spellStart"/>
      <w:r>
        <w:rPr>
          <w:sz w:val="32"/>
        </w:rPr>
        <w:t>аналитичночность</w:t>
      </w:r>
      <w:proofErr w:type="spellEnd"/>
      <w:r>
        <w:rPr>
          <w:sz w:val="32"/>
        </w:rPr>
        <w:t xml:space="preserve"> в отслеживании результатов труда и в оценке педагога.</w:t>
      </w: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sz w:val="32"/>
        </w:rPr>
        <w:t xml:space="preserve">2) Индивидуально – ориентированный подход к педагогу и его профессиональному росту. Мотивация  педагогических работников. </w:t>
      </w: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sz w:val="32"/>
        </w:rPr>
        <w:t>3) Демократичность и гуманность администрации к педагогам, а так же создание нормального рабочего микроклимата.</w:t>
      </w:r>
    </w:p>
    <w:p w:rsidR="00FA4E94" w:rsidRDefault="00FA4E94" w:rsidP="00FA4E94">
      <w:pPr>
        <w:spacing w:after="0" w:line="240" w:lineRule="auto"/>
        <w:rPr>
          <w:b/>
          <w:bCs/>
          <w:sz w:val="32"/>
        </w:rPr>
      </w:pPr>
      <w:r>
        <w:rPr>
          <w:bCs/>
          <w:sz w:val="32"/>
        </w:rPr>
        <w:t>Расскажу подробнее о каждой.</w:t>
      </w:r>
    </w:p>
    <w:p w:rsidR="00FA4E94" w:rsidRDefault="00FA4E94" w:rsidP="00FA4E94">
      <w:pPr>
        <w:spacing w:after="0" w:line="240" w:lineRule="auto"/>
        <w:rPr>
          <w:sz w:val="32"/>
        </w:rPr>
      </w:pP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b/>
          <w:sz w:val="32"/>
        </w:rPr>
        <w:t xml:space="preserve">1) Целостность, непрерывность и </w:t>
      </w:r>
      <w:proofErr w:type="spellStart"/>
      <w:r>
        <w:rPr>
          <w:b/>
          <w:sz w:val="32"/>
        </w:rPr>
        <w:t>аналитичночность</w:t>
      </w:r>
      <w:proofErr w:type="spellEnd"/>
      <w:r>
        <w:rPr>
          <w:b/>
          <w:sz w:val="32"/>
        </w:rPr>
        <w:t xml:space="preserve"> в отслеживании результатов труда и в оценке педагогов</w:t>
      </w:r>
      <w:r>
        <w:rPr>
          <w:sz w:val="32"/>
        </w:rPr>
        <w:t xml:space="preserve"> в нашей школе возможна благодаря следующей структурной цепочке. Такую цепочку вы можете проследить и  в структуре своей школы.  Хотела бы обратить ваше внимание на то, что мы отказались от привычных МО и вся методическая работа осуществляется в творческих группах. Темы и состав групп может меняться. Группа может охватывать и педагогов гуманитарных предметов и  естественно - научного цикла и т.д. Большая часть коллектива – достаточно опытные педагоги, их интересуют более общие подходы к преподаванию, нежели методика преподавания конкретной темы.  Как видите,  работа в творческой группе ведется не только над повышением уровня квалификации,  но и еще осуществляется контроль. Группа может дать рекомендации для представления опыта работы, для участия в конкурсе, для повышения квалификационной категории. Все это прописано в локальных актах.</w:t>
      </w:r>
    </w:p>
    <w:p w:rsidR="00536002" w:rsidRDefault="00536002" w:rsidP="00536002">
      <w:pPr>
        <w:rPr>
          <w:sz w:val="32"/>
        </w:rPr>
      </w:pPr>
    </w:p>
    <w:p w:rsidR="00536002" w:rsidRDefault="00536002" w:rsidP="00536002">
      <w:pPr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sz w:val="32"/>
        </w:rPr>
        <w:t>Опять же вы понимаете, кто не работает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тот и не совершает ошибок.  Приходится часто указывать на ошибки, делать замечания.  Как это сделать, чтобы критика была конструктивной?</w:t>
      </w:r>
    </w:p>
    <w:p w:rsidR="00536002" w:rsidRPr="00210E37" w:rsidRDefault="00536002" w:rsidP="00536002">
      <w:pPr>
        <w:numPr>
          <w:ilvl w:val="0"/>
          <w:numId w:val="2"/>
        </w:numPr>
        <w:spacing w:after="0" w:line="240" w:lineRule="auto"/>
        <w:rPr>
          <w:sz w:val="32"/>
        </w:rPr>
      </w:pPr>
      <w:r w:rsidRPr="00210E37">
        <w:rPr>
          <w:sz w:val="32"/>
        </w:rPr>
        <w:t>Критика направлена на улучшени</w:t>
      </w:r>
      <w:r w:rsidR="00AB4393">
        <w:rPr>
          <w:sz w:val="32"/>
        </w:rPr>
        <w:t>е ситуации: «Давай вместе решим</w:t>
      </w:r>
      <w:r w:rsidRPr="00210E37">
        <w:rPr>
          <w:sz w:val="32"/>
        </w:rPr>
        <w:t>, как это можно изменить»</w:t>
      </w:r>
    </w:p>
    <w:p w:rsidR="00536002" w:rsidRPr="00210E37" w:rsidRDefault="00536002" w:rsidP="00536002">
      <w:pPr>
        <w:numPr>
          <w:ilvl w:val="0"/>
          <w:numId w:val="2"/>
        </w:numPr>
        <w:spacing w:after="0" w:line="240" w:lineRule="auto"/>
        <w:rPr>
          <w:sz w:val="32"/>
        </w:rPr>
      </w:pPr>
      <w:r w:rsidRPr="00210E37">
        <w:rPr>
          <w:sz w:val="32"/>
        </w:rPr>
        <w:t xml:space="preserve">Критика направлена на компромисс: «Давай обсудим наш проигрыш и примем решение, которое устроит нас всех»  </w:t>
      </w:r>
    </w:p>
    <w:p w:rsidR="00536002" w:rsidRDefault="00536002" w:rsidP="00536002">
      <w:pPr>
        <w:numPr>
          <w:ilvl w:val="0"/>
          <w:numId w:val="2"/>
        </w:numPr>
        <w:spacing w:after="0" w:line="240" w:lineRule="auto"/>
        <w:rPr>
          <w:sz w:val="32"/>
        </w:rPr>
      </w:pPr>
      <w:r w:rsidRPr="00210E37">
        <w:rPr>
          <w:sz w:val="32"/>
        </w:rPr>
        <w:lastRenderedPageBreak/>
        <w:t>Критика  позволяет сосредоточиться на будущем:  «В следующий раз  мы уделим внимание твоим слабым местам»</w:t>
      </w:r>
    </w:p>
    <w:p w:rsidR="00536002" w:rsidRDefault="00536002" w:rsidP="00FA4E94">
      <w:pPr>
        <w:numPr>
          <w:ilvl w:val="0"/>
          <w:numId w:val="2"/>
        </w:numPr>
        <w:spacing w:after="0" w:line="240" w:lineRule="auto"/>
        <w:rPr>
          <w:sz w:val="32"/>
        </w:rPr>
      </w:pPr>
      <w:r w:rsidRPr="00536002">
        <w:rPr>
          <w:sz w:val="32"/>
        </w:rPr>
        <w:t>Критика мотивирует и поддерживает: «Этот месяц был тяжелым, поэтому допущено множество ошибок, давай обратим внимание на эти моменты  и исправим»</w:t>
      </w:r>
    </w:p>
    <w:p w:rsidR="00536002" w:rsidRDefault="00536002" w:rsidP="00536002">
      <w:pPr>
        <w:spacing w:after="0" w:line="240" w:lineRule="auto"/>
        <w:rPr>
          <w:sz w:val="32"/>
        </w:rPr>
      </w:pPr>
    </w:p>
    <w:p w:rsidR="00FA4E94" w:rsidRPr="00536002" w:rsidRDefault="00FA4E94" w:rsidP="00536002">
      <w:pPr>
        <w:spacing w:after="0" w:line="240" w:lineRule="auto"/>
        <w:rPr>
          <w:sz w:val="32"/>
        </w:rPr>
      </w:pPr>
      <w:r w:rsidRPr="00536002">
        <w:rPr>
          <w:sz w:val="32"/>
        </w:rPr>
        <w:t>Руководители творческих групп – это состоявшиеся учителя, победившие во многих конкурсах. Активно помогают администрации реализовывать индивидуально – ориентированный подход к педагогам и их профессиональному росту. А это уже следующая группа принципов.</w:t>
      </w:r>
    </w:p>
    <w:p w:rsidR="00FA4E94" w:rsidRDefault="00FA4E94" w:rsidP="00FA4E94">
      <w:pPr>
        <w:spacing w:after="0" w:line="240" w:lineRule="auto"/>
        <w:rPr>
          <w:sz w:val="32"/>
        </w:rPr>
      </w:pPr>
      <w:proofErr w:type="gramStart"/>
      <w:r>
        <w:rPr>
          <w:sz w:val="32"/>
        </w:rPr>
        <w:t>Все педагоги разные: кто – то быстрее учится, прочитав теорию, кому - то надо посмотреть, как это реализуется на практике, кому-то не хватает уверенности, кто - то двигаться мелкими шагами, кто-то медленно, но  большими.</w:t>
      </w:r>
      <w:proofErr w:type="gramEnd"/>
    </w:p>
    <w:p w:rsidR="00774935" w:rsidRPr="00210E37" w:rsidRDefault="00774935" w:rsidP="00536002">
      <w:pPr>
        <w:spacing w:after="0" w:line="240" w:lineRule="auto"/>
        <w:rPr>
          <w:sz w:val="32"/>
        </w:rPr>
      </w:pPr>
    </w:p>
    <w:p w:rsidR="00893CE9" w:rsidRDefault="00893CE9" w:rsidP="00FA4E94">
      <w:pPr>
        <w:spacing w:after="0" w:line="240" w:lineRule="auto"/>
        <w:rPr>
          <w:sz w:val="32"/>
        </w:rPr>
      </w:pP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sz w:val="32"/>
        </w:rPr>
        <w:t>Каждый индивидуален. Заставить педагога быть активным, творческим нельзя, можно только мотивировать. Мотивов существует целая система. На практике проверено, наиболее значимый, это мотив стабильности, если вы хотите, что бы какое-то направление  работало,  развивалось, начните поощрять именно за это. Это стимулирующие выплаты, дополнительные дни  к отпуску, отгулы.</w:t>
      </w: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sz w:val="32"/>
        </w:rPr>
        <w:t xml:space="preserve">Ну и хотелось бы выделить  мотив личностного развития – это высший пилотаж для каждой личности. Такой педагог и без курсов, находится в постоянном поиске, самостоятельно разберется в теории, опробует на практике, откинет не </w:t>
      </w:r>
      <w:proofErr w:type="gramStart"/>
      <w:r>
        <w:rPr>
          <w:sz w:val="32"/>
        </w:rPr>
        <w:t>нужное</w:t>
      </w:r>
      <w:proofErr w:type="gramEnd"/>
      <w:r>
        <w:rPr>
          <w:sz w:val="32"/>
        </w:rPr>
        <w:t>, добавит собственные наработки.</w:t>
      </w:r>
    </w:p>
    <w:p w:rsidR="00FA4E94" w:rsidRDefault="00FA4E94" w:rsidP="00FA4E94">
      <w:pPr>
        <w:spacing w:after="0" w:line="240" w:lineRule="auto"/>
        <w:rPr>
          <w:b/>
          <w:bCs/>
          <w:sz w:val="32"/>
        </w:rPr>
      </w:pPr>
    </w:p>
    <w:p w:rsidR="00FA4E94" w:rsidRDefault="00FA4E94" w:rsidP="00FA4E94">
      <w:pPr>
        <w:spacing w:after="0" w:line="240" w:lineRule="auto"/>
        <w:rPr>
          <w:sz w:val="32"/>
        </w:rPr>
      </w:pPr>
      <w:r>
        <w:rPr>
          <w:b/>
          <w:bCs/>
          <w:sz w:val="32"/>
        </w:rPr>
        <w:t xml:space="preserve"> Демократичность и гуманность администрации к педагогам, а так же создание нормального рабочего микроклимата</w:t>
      </w:r>
      <w:r>
        <w:rPr>
          <w:sz w:val="32"/>
        </w:rPr>
        <w:t>.</w:t>
      </w:r>
    </w:p>
    <w:p w:rsidR="00FA4E94" w:rsidRDefault="00FA4E94" w:rsidP="00FA4E94">
      <w:pPr>
        <w:spacing w:after="0" w:line="240" w:lineRule="auto"/>
        <w:rPr>
          <w:rStyle w:val="c16"/>
        </w:rPr>
      </w:pPr>
      <w:r>
        <w:rPr>
          <w:sz w:val="32"/>
        </w:rPr>
        <w:t xml:space="preserve">Как мы обеспечиваем демократичность при принятии решений, при планировании? В этом нам помогают </w:t>
      </w:r>
      <w:proofErr w:type="spellStart"/>
      <w:r>
        <w:rPr>
          <w:rStyle w:val="c16"/>
          <w:b/>
          <w:sz w:val="32"/>
        </w:rPr>
        <w:t>деятельностные</w:t>
      </w:r>
      <w:proofErr w:type="spellEnd"/>
      <w:r>
        <w:rPr>
          <w:rStyle w:val="c16"/>
          <w:b/>
          <w:sz w:val="32"/>
        </w:rPr>
        <w:t xml:space="preserve"> (интерактивные) формы проведения педагогических советов, совещаний, методических семинаров</w:t>
      </w:r>
      <w:r>
        <w:rPr>
          <w:rStyle w:val="c16"/>
          <w:sz w:val="32"/>
        </w:rPr>
        <w:t>. Интерактивные формы – это активное взаимодействие и совместная  выработка выводов, это диалог,  который ведет к совместному решению проблем педагогов и руководителей.</w:t>
      </w:r>
    </w:p>
    <w:p w:rsidR="00FA4E94" w:rsidRDefault="00FA4E94" w:rsidP="00FA4E94">
      <w:pPr>
        <w:pStyle w:val="a3"/>
        <w:spacing w:before="0" w:beforeAutospacing="0" w:after="0" w:afterAutospacing="0"/>
        <w:ind w:right="-1" w:firstLine="426"/>
        <w:rPr>
          <w:rStyle w:val="c2"/>
          <w:szCs w:val="32"/>
        </w:rPr>
      </w:pPr>
      <w:r>
        <w:rPr>
          <w:rStyle w:val="c17"/>
          <w:color w:val="010101"/>
          <w:sz w:val="32"/>
          <w:szCs w:val="32"/>
        </w:rPr>
        <w:lastRenderedPageBreak/>
        <w:t xml:space="preserve">Ныне существует великое множество </w:t>
      </w:r>
      <w:proofErr w:type="spellStart"/>
      <w:r>
        <w:rPr>
          <w:rStyle w:val="c16"/>
          <w:b/>
          <w:sz w:val="32"/>
          <w:szCs w:val="32"/>
        </w:rPr>
        <w:t>деятельностных</w:t>
      </w:r>
      <w:proofErr w:type="spellEnd"/>
      <w:r>
        <w:rPr>
          <w:rStyle w:val="c16"/>
          <w:b/>
          <w:sz w:val="32"/>
          <w:szCs w:val="32"/>
        </w:rPr>
        <w:t xml:space="preserve"> (интерактивных) </w:t>
      </w:r>
      <w:r>
        <w:rPr>
          <w:rStyle w:val="c17"/>
          <w:color w:val="010101"/>
          <w:sz w:val="32"/>
          <w:szCs w:val="32"/>
        </w:rPr>
        <w:t xml:space="preserve"> форм и методов: педагогический </w:t>
      </w:r>
      <w:proofErr w:type="spellStart"/>
      <w:r>
        <w:rPr>
          <w:rStyle w:val="c17"/>
          <w:color w:val="010101"/>
          <w:sz w:val="32"/>
          <w:szCs w:val="32"/>
        </w:rPr>
        <w:t>квест</w:t>
      </w:r>
      <w:proofErr w:type="spellEnd"/>
      <w:r>
        <w:rPr>
          <w:rStyle w:val="c17"/>
          <w:color w:val="010101"/>
          <w:sz w:val="32"/>
          <w:szCs w:val="32"/>
        </w:rPr>
        <w:t xml:space="preserve">, мозговой штурм, деловая игра, дискуссия, кейс-технология и многие другие. </w:t>
      </w:r>
      <w:proofErr w:type="gramStart"/>
      <w:r>
        <w:rPr>
          <w:rStyle w:val="c17"/>
          <w:color w:val="010101"/>
          <w:sz w:val="32"/>
          <w:szCs w:val="32"/>
        </w:rPr>
        <w:t>Во</w:t>
      </w:r>
      <w:proofErr w:type="gramEnd"/>
      <w:r>
        <w:rPr>
          <w:rStyle w:val="c17"/>
          <w:color w:val="010101"/>
          <w:sz w:val="32"/>
          <w:szCs w:val="32"/>
        </w:rPr>
        <w:t xml:space="preserve"> первых, </w:t>
      </w:r>
      <w:r>
        <w:rPr>
          <w:rStyle w:val="c2"/>
          <w:sz w:val="32"/>
          <w:szCs w:val="32"/>
        </w:rPr>
        <w:t>решения, которые исходят от членов коллектива, более охотно реализуются в практической деятельности.</w:t>
      </w:r>
    </w:p>
    <w:p w:rsidR="00FA4E94" w:rsidRDefault="00FA4E94" w:rsidP="00FA4E94">
      <w:pPr>
        <w:pStyle w:val="a3"/>
        <w:spacing w:before="0" w:beforeAutospacing="0" w:after="0" w:afterAutospacing="0"/>
        <w:ind w:right="-1" w:firstLine="426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Во-вторых, систематическое  применение подобных форм  повышает  уровень </w:t>
      </w:r>
      <w:proofErr w:type="spellStart"/>
      <w:r>
        <w:rPr>
          <w:rStyle w:val="c2"/>
          <w:sz w:val="32"/>
          <w:szCs w:val="32"/>
        </w:rPr>
        <w:t>мотивированности</w:t>
      </w:r>
      <w:proofErr w:type="spellEnd"/>
      <w:r>
        <w:rPr>
          <w:rStyle w:val="c2"/>
          <w:sz w:val="32"/>
          <w:szCs w:val="32"/>
        </w:rPr>
        <w:t xml:space="preserve"> коллектива, заинтересованности каждого участника, его полную вовлеченность в процесс.</w:t>
      </w:r>
    </w:p>
    <w:p w:rsidR="00FA4E94" w:rsidRDefault="00FA4E94" w:rsidP="00FA4E94">
      <w:pPr>
        <w:pStyle w:val="a3"/>
        <w:spacing w:before="0" w:beforeAutospacing="0" w:after="0" w:afterAutospacing="0"/>
        <w:ind w:right="-1" w:firstLine="426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В третьих, </w:t>
      </w:r>
      <w:r>
        <w:rPr>
          <w:rStyle w:val="c2"/>
          <w:color w:val="000000"/>
          <w:sz w:val="32"/>
          <w:szCs w:val="32"/>
        </w:rPr>
        <w:t>взаимодействие построено на уважении, принятии противоположных мнений и психологическом комфорте.</w:t>
      </w:r>
      <w:r>
        <w:rPr>
          <w:rStyle w:val="c2"/>
          <w:sz w:val="32"/>
          <w:szCs w:val="32"/>
        </w:rPr>
        <w:t xml:space="preserve"> Все это способствует устранению противоречий и разобщенности,  снижению уровня конфликтности.  </w:t>
      </w:r>
    </w:p>
    <w:p w:rsidR="00FA4E94" w:rsidRDefault="00FA4E94" w:rsidP="00FA4E94">
      <w:pPr>
        <w:pStyle w:val="c9"/>
        <w:shd w:val="clear" w:color="auto" w:fill="FFFFFF"/>
        <w:spacing w:before="0" w:beforeAutospacing="0" w:after="0" w:afterAutospacing="0"/>
        <w:ind w:right="-1" w:firstLine="426"/>
        <w:rPr>
          <w:color w:val="000000"/>
        </w:rPr>
      </w:pPr>
      <w:r>
        <w:rPr>
          <w:rStyle w:val="c2"/>
          <w:color w:val="000000"/>
          <w:sz w:val="32"/>
          <w:szCs w:val="32"/>
        </w:rPr>
        <w:t>В четвертых, это прекрасная возможность для проявления лидерских качеств, для выявления скрытых лидеров и укрепления авторитета отдельных членов.</w:t>
      </w:r>
    </w:p>
    <w:p w:rsidR="00FA4E94" w:rsidRDefault="00FA4E94" w:rsidP="00FA4E94">
      <w:pPr>
        <w:spacing w:after="0" w:line="240" w:lineRule="auto"/>
        <w:rPr>
          <w:sz w:val="32"/>
        </w:rPr>
      </w:pPr>
    </w:p>
    <w:p w:rsidR="00B96396" w:rsidRDefault="00B96396" w:rsidP="00FA4E94">
      <w:pPr>
        <w:spacing w:after="0" w:line="240" w:lineRule="auto"/>
        <w:rPr>
          <w:sz w:val="32"/>
        </w:rPr>
      </w:pPr>
      <w:r w:rsidRPr="00B96396">
        <w:rPr>
          <w:b/>
          <w:bCs/>
          <w:sz w:val="32"/>
        </w:rPr>
        <w:t>Создание нормального рабочего микроклимата</w:t>
      </w:r>
    </w:p>
    <w:p w:rsidR="00B96396" w:rsidRDefault="00B96396" w:rsidP="00FA4E94">
      <w:pPr>
        <w:spacing w:after="0" w:line="240" w:lineRule="auto"/>
        <w:rPr>
          <w:sz w:val="32"/>
        </w:rPr>
      </w:pPr>
    </w:p>
    <w:p w:rsidR="0047584D" w:rsidRDefault="00B96396" w:rsidP="00FA4E94">
      <w:pPr>
        <w:spacing w:after="0" w:line="240" w:lineRule="auto"/>
        <w:rPr>
          <w:sz w:val="32"/>
        </w:rPr>
      </w:pPr>
      <w:r>
        <w:rPr>
          <w:sz w:val="32"/>
        </w:rPr>
        <w:t xml:space="preserve">Наша административная команда нацеливает членов коллектива на объединение и совместное решение проблем. Ни один педагог не должен </w:t>
      </w:r>
      <w:r w:rsidR="0047584D">
        <w:rPr>
          <w:sz w:val="32"/>
        </w:rPr>
        <w:t>испытывать чувство</w:t>
      </w:r>
      <w:r w:rsidR="00807FEE">
        <w:rPr>
          <w:sz w:val="32"/>
        </w:rPr>
        <w:t xml:space="preserve"> педагогического одиночества, даже если в школе всего </w:t>
      </w:r>
      <w:r w:rsidR="009E530C">
        <w:rPr>
          <w:sz w:val="32"/>
        </w:rPr>
        <w:t xml:space="preserve">один </w:t>
      </w:r>
      <w:r w:rsidR="00807FEE">
        <w:rPr>
          <w:sz w:val="32"/>
        </w:rPr>
        <w:t xml:space="preserve"> </w:t>
      </w:r>
      <w:proofErr w:type="gramStart"/>
      <w:r w:rsidR="00807FEE">
        <w:rPr>
          <w:sz w:val="32"/>
        </w:rPr>
        <w:t>учитель</w:t>
      </w:r>
      <w:proofErr w:type="gramEnd"/>
      <w:r w:rsidR="00807FEE">
        <w:rPr>
          <w:sz w:val="32"/>
        </w:rPr>
        <w:t xml:space="preserve"> к примеру химии или физической культуры,  и он обособлен </w:t>
      </w:r>
      <w:r w:rsidR="00536002">
        <w:rPr>
          <w:sz w:val="32"/>
        </w:rPr>
        <w:t xml:space="preserve">своей </w:t>
      </w:r>
      <w:r w:rsidR="00807FEE">
        <w:rPr>
          <w:sz w:val="32"/>
        </w:rPr>
        <w:t>специфи</w:t>
      </w:r>
      <w:r w:rsidR="00536002">
        <w:rPr>
          <w:sz w:val="32"/>
        </w:rPr>
        <w:t>чн</w:t>
      </w:r>
      <w:r w:rsidR="00807FEE">
        <w:rPr>
          <w:sz w:val="32"/>
        </w:rPr>
        <w:t>ой методик</w:t>
      </w:r>
      <w:r w:rsidR="00536002">
        <w:rPr>
          <w:sz w:val="32"/>
        </w:rPr>
        <w:t>ой</w:t>
      </w:r>
      <w:r w:rsidR="00807FEE">
        <w:rPr>
          <w:sz w:val="32"/>
        </w:rPr>
        <w:t>.</w:t>
      </w:r>
    </w:p>
    <w:p w:rsidR="0047584D" w:rsidRDefault="0047584D" w:rsidP="00FA4E94">
      <w:pPr>
        <w:spacing w:after="0" w:line="240" w:lineRule="auto"/>
        <w:rPr>
          <w:sz w:val="32"/>
        </w:rPr>
      </w:pPr>
    </w:p>
    <w:p w:rsidR="0047584D" w:rsidRDefault="0047584D" w:rsidP="00FA4E94">
      <w:pPr>
        <w:spacing w:after="0" w:line="240" w:lineRule="auto"/>
        <w:rPr>
          <w:sz w:val="32"/>
        </w:rPr>
      </w:pPr>
    </w:p>
    <w:p w:rsidR="00FA4E94" w:rsidRDefault="0047584D" w:rsidP="00FA4E94">
      <w:pPr>
        <w:spacing w:after="0" w:line="240" w:lineRule="auto"/>
        <w:rPr>
          <w:sz w:val="32"/>
        </w:rPr>
      </w:pPr>
      <w:r>
        <w:rPr>
          <w:sz w:val="32"/>
        </w:rPr>
        <w:t xml:space="preserve"> </w:t>
      </w:r>
      <w:r w:rsidR="00FA4E94">
        <w:rPr>
          <w:sz w:val="32"/>
        </w:rPr>
        <w:t xml:space="preserve">Немало </w:t>
      </w:r>
      <w:proofErr w:type="gramStart"/>
      <w:r w:rsidR="00FA4E94">
        <w:rPr>
          <w:sz w:val="32"/>
        </w:rPr>
        <w:t>важное значение</w:t>
      </w:r>
      <w:proofErr w:type="gramEnd"/>
      <w:r w:rsidR="00FA4E94">
        <w:rPr>
          <w:sz w:val="32"/>
        </w:rPr>
        <w:t xml:space="preserve"> </w:t>
      </w:r>
      <w:r w:rsidR="00807FEE">
        <w:rPr>
          <w:sz w:val="32"/>
        </w:rPr>
        <w:t xml:space="preserve">в создании нормального рабочего микроклимата </w:t>
      </w:r>
      <w:r w:rsidR="00FA4E94">
        <w:rPr>
          <w:sz w:val="32"/>
        </w:rPr>
        <w:t>и</w:t>
      </w:r>
      <w:r w:rsidR="00807FEE">
        <w:rPr>
          <w:sz w:val="32"/>
        </w:rPr>
        <w:t xml:space="preserve">грает </w:t>
      </w:r>
      <w:r w:rsidR="00FA4E94">
        <w:rPr>
          <w:sz w:val="32"/>
        </w:rPr>
        <w:t xml:space="preserve"> личность самого руководителя.</w:t>
      </w:r>
    </w:p>
    <w:p w:rsidR="00FA4E94" w:rsidRDefault="00FA4E94" w:rsidP="00FA4E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Характеристики руководителя, которых нужно избегать:</w:t>
      </w:r>
    </w:p>
    <w:p w:rsidR="00FA4E94" w:rsidRDefault="00FA4E94" w:rsidP="00FA4E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proofErr w:type="gramStart"/>
      <w:r>
        <w:rPr>
          <w:rStyle w:val="c1"/>
          <w:color w:val="000000"/>
          <w:sz w:val="32"/>
          <w:szCs w:val="32"/>
        </w:rPr>
        <w:t>Консервативен</w:t>
      </w:r>
      <w:proofErr w:type="gramEnd"/>
      <w:r>
        <w:rPr>
          <w:rStyle w:val="c1"/>
          <w:color w:val="000000"/>
          <w:sz w:val="32"/>
          <w:szCs w:val="32"/>
        </w:rPr>
        <w:t xml:space="preserve"> во многих вопросах</w:t>
      </w:r>
    </w:p>
    <w:p w:rsidR="00FA4E94" w:rsidRDefault="00FA4E94" w:rsidP="00FA4E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Обладает чёрно-белым мышлением, видит только хорошим или плохим. </w:t>
      </w:r>
    </w:p>
    <w:p w:rsidR="00FA4E94" w:rsidRDefault="00FA4E94" w:rsidP="00FA4E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  <w:sz w:val="32"/>
          <w:szCs w:val="32"/>
        </w:rPr>
        <w:t>Его оценка всегда однозначна, категорична и бескомпромиссна.</w:t>
      </w:r>
    </w:p>
    <w:p w:rsidR="00FA4E94" w:rsidRDefault="00FA4E94" w:rsidP="00FA4E94">
      <w:pPr>
        <w:pStyle w:val="a4"/>
        <w:numPr>
          <w:ilvl w:val="0"/>
          <w:numId w:val="1"/>
        </w:numPr>
        <w:spacing w:after="0" w:line="240" w:lineRule="auto"/>
        <w:rPr>
          <w:rStyle w:val="c1"/>
        </w:rPr>
      </w:pPr>
      <w:r>
        <w:rPr>
          <w:rStyle w:val="c1"/>
          <w:color w:val="000000"/>
          <w:sz w:val="32"/>
        </w:rPr>
        <w:t>Он придаёт слишком большое значение второстепенным деталям.</w:t>
      </w:r>
    </w:p>
    <w:p w:rsidR="00FA4E94" w:rsidRDefault="00FA4E94" w:rsidP="00FA4E94">
      <w:pPr>
        <w:pStyle w:val="a4"/>
        <w:numPr>
          <w:ilvl w:val="0"/>
          <w:numId w:val="1"/>
        </w:numPr>
        <w:spacing w:after="0" w:line="240" w:lineRule="auto"/>
      </w:pPr>
      <w:r>
        <w:rPr>
          <w:rStyle w:val="c1"/>
          <w:color w:val="000000"/>
          <w:sz w:val="32"/>
        </w:rPr>
        <w:t xml:space="preserve">Часто меняет свое мнение </w:t>
      </w:r>
      <w:proofErr w:type="gramStart"/>
      <w:r>
        <w:rPr>
          <w:rStyle w:val="c1"/>
          <w:color w:val="000000"/>
          <w:sz w:val="32"/>
        </w:rPr>
        <w:t>на</w:t>
      </w:r>
      <w:proofErr w:type="gramEnd"/>
      <w:r>
        <w:rPr>
          <w:rStyle w:val="c1"/>
          <w:color w:val="000000"/>
          <w:sz w:val="32"/>
        </w:rPr>
        <w:t xml:space="preserve"> совершенно противоположное.</w:t>
      </w:r>
      <w:r>
        <w:rPr>
          <w:rFonts w:ascii="Calibri" w:hAnsi="Calibri" w:cs="Calibri"/>
          <w:color w:val="000000"/>
          <w:sz w:val="32"/>
        </w:rPr>
        <w:t xml:space="preserve"> </w:t>
      </w:r>
    </w:p>
    <w:p w:rsidR="00FA4E94" w:rsidRDefault="00FA4E94" w:rsidP="00FA4E94">
      <w:pPr>
        <w:pStyle w:val="a4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rStyle w:val="c1"/>
          <w:color w:val="000000"/>
          <w:sz w:val="32"/>
        </w:rPr>
        <w:lastRenderedPageBreak/>
        <w:t xml:space="preserve">Старается избегать ответственности, </w:t>
      </w:r>
      <w:proofErr w:type="gramStart"/>
      <w:r>
        <w:rPr>
          <w:rStyle w:val="c1"/>
          <w:color w:val="000000"/>
          <w:sz w:val="32"/>
        </w:rPr>
        <w:t>склонен</w:t>
      </w:r>
      <w:proofErr w:type="gramEnd"/>
      <w:r>
        <w:rPr>
          <w:rStyle w:val="c1"/>
          <w:color w:val="000000"/>
          <w:sz w:val="32"/>
        </w:rPr>
        <w:t xml:space="preserve"> перекладывать вину на других.</w:t>
      </w:r>
      <w:r>
        <w:rPr>
          <w:rFonts w:ascii="Calibri" w:hAnsi="Calibri" w:cs="Calibri"/>
          <w:color w:val="000000"/>
          <w:sz w:val="32"/>
        </w:rPr>
        <w:t xml:space="preserve"> </w:t>
      </w:r>
    </w:p>
    <w:p w:rsidR="00FA4E94" w:rsidRDefault="00FA4E94" w:rsidP="00FA4E94">
      <w:pPr>
        <w:pStyle w:val="a4"/>
        <w:numPr>
          <w:ilvl w:val="0"/>
          <w:numId w:val="1"/>
        </w:numPr>
        <w:spacing w:after="0" w:line="240" w:lineRule="auto"/>
        <w:rPr>
          <w:rStyle w:val="c1"/>
        </w:rPr>
      </w:pPr>
      <w:r>
        <w:rPr>
          <w:rStyle w:val="c1"/>
          <w:color w:val="000000"/>
          <w:sz w:val="32"/>
        </w:rPr>
        <w:t>Присваивает себе успех отдельных сотрудников и своего коллектива.</w:t>
      </w:r>
    </w:p>
    <w:p w:rsidR="00FA4E94" w:rsidRPr="00807FEE" w:rsidRDefault="00FA4E94" w:rsidP="00FA4E94">
      <w:pPr>
        <w:pStyle w:val="a4"/>
        <w:numPr>
          <w:ilvl w:val="0"/>
          <w:numId w:val="1"/>
        </w:numPr>
        <w:spacing w:after="0" w:line="240" w:lineRule="auto"/>
        <w:rPr>
          <w:rStyle w:val="c1"/>
          <w:sz w:val="32"/>
        </w:rPr>
      </w:pPr>
      <w:r>
        <w:rPr>
          <w:rStyle w:val="c1"/>
          <w:color w:val="000000"/>
          <w:sz w:val="32"/>
        </w:rPr>
        <w:t>Придерживается авторитарного стиля общения.</w:t>
      </w:r>
    </w:p>
    <w:p w:rsidR="00807FEE" w:rsidRPr="00807FEE" w:rsidRDefault="00807FEE" w:rsidP="00807FEE">
      <w:pPr>
        <w:spacing w:after="0" w:line="240" w:lineRule="auto"/>
        <w:rPr>
          <w:rStyle w:val="c1"/>
          <w:sz w:val="32"/>
        </w:rPr>
      </w:pPr>
      <w:r>
        <w:rPr>
          <w:rStyle w:val="c1"/>
          <w:sz w:val="32"/>
        </w:rPr>
        <w:t xml:space="preserve">Для нас в этом отношении девизом стали слова Габриэля Гарсиа Маркеса </w:t>
      </w:r>
    </w:p>
    <w:p w:rsidR="00FA4E94" w:rsidRDefault="00807FEE" w:rsidP="00FA4E94">
      <w:pPr>
        <w:spacing w:after="0" w:line="240" w:lineRule="auto"/>
        <w:ind w:left="360"/>
      </w:pPr>
      <w:r w:rsidRPr="00807FEE">
        <w:rPr>
          <w:noProof/>
          <w:lang w:eastAsia="ru-RU"/>
        </w:rPr>
        <w:drawing>
          <wp:inline distT="0" distB="0" distL="0" distR="0" wp14:anchorId="6EC894AB" wp14:editId="1FFC4D3F">
            <wp:extent cx="5001371" cy="818984"/>
            <wp:effectExtent l="0" t="0" r="0" b="635"/>
            <wp:docPr id="5" name="Рисунок 4" descr="https://sun66-1.userapi.com/impg/08zW1hwsRT1jQJUYeUpbUgVfP-bwJU7BlzyR7A/ftBwUkaETAc.jpg?size=844x838&amp;quality=95&amp;sign=3b3d0ac7c573ead1f7d39fd380b98a66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un66-1.userapi.com/impg/08zW1hwsRT1jQJUYeUpbUgVfP-bwJU7BlzyR7A/ftBwUkaETAc.jpg?size=844x838&amp;quality=95&amp;sign=3b3d0ac7c573ead1f7d39fd380b98a66&amp;type=album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97"/>
                    <a:stretch/>
                  </pic:blipFill>
                  <pic:spPr bwMode="auto">
                    <a:xfrm>
                      <a:off x="0" y="0"/>
                      <a:ext cx="5005917" cy="81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30C" w:rsidRPr="009E530C" w:rsidRDefault="00807FEE" w:rsidP="009E530C">
      <w:pPr>
        <w:pStyle w:val="c0"/>
        <w:shd w:val="clear" w:color="auto" w:fill="FFFFFF"/>
        <w:jc w:val="both"/>
        <w:rPr>
          <w:rStyle w:val="c1"/>
          <w:sz w:val="32"/>
        </w:rPr>
      </w:pPr>
      <w:r w:rsidRPr="009E530C">
        <w:rPr>
          <w:rStyle w:val="c1"/>
          <w:color w:val="000000"/>
          <w:sz w:val="32"/>
          <w:szCs w:val="32"/>
        </w:rPr>
        <w:t xml:space="preserve"> </w:t>
      </w:r>
      <w:r w:rsidR="009E530C" w:rsidRPr="009E530C">
        <w:rPr>
          <w:rStyle w:val="c1"/>
          <w:rFonts w:eastAsiaTheme="minorEastAsia"/>
          <w:sz w:val="32"/>
        </w:rPr>
        <w:t>З</w:t>
      </w:r>
      <w:r w:rsidR="009E530C" w:rsidRPr="009E530C">
        <w:rPr>
          <w:rStyle w:val="c1"/>
          <w:sz w:val="32"/>
        </w:rPr>
        <w:t xml:space="preserve">а руководителем пойдут, если он сам </w:t>
      </w:r>
      <w:r w:rsidR="009E530C" w:rsidRPr="009E530C">
        <w:rPr>
          <w:rStyle w:val="c1"/>
          <w:rFonts w:eastAsiaTheme="minorEastAsia"/>
          <w:sz w:val="32"/>
          <w:szCs w:val="32"/>
        </w:rPr>
        <w:t>компетентен,</w:t>
      </w:r>
      <w:r w:rsidR="009E530C" w:rsidRPr="009E530C">
        <w:rPr>
          <w:rStyle w:val="c1"/>
          <w:sz w:val="32"/>
        </w:rPr>
        <w:t xml:space="preserve"> </w:t>
      </w:r>
      <w:r w:rsidR="009E530C" w:rsidRPr="009E530C">
        <w:rPr>
          <w:rStyle w:val="c1"/>
          <w:rFonts w:eastAsiaTheme="minorEastAsia"/>
          <w:sz w:val="32"/>
          <w:szCs w:val="32"/>
        </w:rPr>
        <w:t>активен,</w:t>
      </w:r>
      <w:r w:rsidR="009E530C" w:rsidRPr="009E530C">
        <w:rPr>
          <w:rStyle w:val="c1"/>
          <w:sz w:val="32"/>
        </w:rPr>
        <w:t xml:space="preserve"> </w:t>
      </w:r>
      <w:r w:rsidR="009E530C" w:rsidRPr="009E530C">
        <w:rPr>
          <w:rStyle w:val="c1"/>
          <w:rFonts w:eastAsiaTheme="minorEastAsia"/>
          <w:sz w:val="32"/>
          <w:szCs w:val="32"/>
        </w:rPr>
        <w:t>целеустремлен,</w:t>
      </w:r>
      <w:r w:rsidR="009E530C" w:rsidRPr="009E530C">
        <w:rPr>
          <w:rStyle w:val="c1"/>
          <w:sz w:val="32"/>
        </w:rPr>
        <w:t xml:space="preserve"> </w:t>
      </w:r>
      <w:r w:rsidR="009E530C" w:rsidRPr="009E530C">
        <w:rPr>
          <w:rStyle w:val="c1"/>
          <w:rFonts w:eastAsiaTheme="minorEastAsia"/>
          <w:sz w:val="32"/>
          <w:szCs w:val="32"/>
        </w:rPr>
        <w:t>объективен</w:t>
      </w:r>
      <w:r w:rsidR="00ED607C">
        <w:rPr>
          <w:rStyle w:val="c1"/>
          <w:rFonts w:eastAsiaTheme="minorEastAsia"/>
          <w:sz w:val="32"/>
          <w:szCs w:val="32"/>
        </w:rPr>
        <w:t>, может повести за собой</w:t>
      </w:r>
      <w:r w:rsidR="003D70E5">
        <w:rPr>
          <w:rStyle w:val="c1"/>
          <w:rFonts w:eastAsiaTheme="minorEastAsia"/>
          <w:sz w:val="32"/>
          <w:szCs w:val="32"/>
        </w:rPr>
        <w:t xml:space="preserve">.  Если руководитель настоящий лидер, даже </w:t>
      </w:r>
      <w:proofErr w:type="gramStart"/>
      <w:r w:rsidR="003D70E5">
        <w:rPr>
          <w:rStyle w:val="c1"/>
          <w:rFonts w:eastAsiaTheme="minorEastAsia"/>
          <w:sz w:val="32"/>
          <w:szCs w:val="32"/>
        </w:rPr>
        <w:t>недовольные</w:t>
      </w:r>
      <w:proofErr w:type="gramEnd"/>
      <w:r w:rsidR="003D70E5">
        <w:rPr>
          <w:rStyle w:val="c1"/>
          <w:rFonts w:eastAsiaTheme="minorEastAsia"/>
          <w:sz w:val="32"/>
          <w:szCs w:val="32"/>
        </w:rPr>
        <w:t xml:space="preserve"> рано или поздно пойдут по проторенной тропе</w:t>
      </w:r>
      <w:r w:rsidR="009E530C" w:rsidRPr="009E530C">
        <w:rPr>
          <w:rStyle w:val="c1"/>
          <w:rFonts w:eastAsiaTheme="minorEastAsia"/>
          <w:sz w:val="32"/>
          <w:szCs w:val="32"/>
        </w:rPr>
        <w:t>.</w:t>
      </w:r>
      <w:r w:rsidR="00536002">
        <w:rPr>
          <w:rStyle w:val="c1"/>
          <w:rFonts w:eastAsiaTheme="minorEastAsia"/>
          <w:sz w:val="32"/>
          <w:szCs w:val="32"/>
        </w:rPr>
        <w:t xml:space="preserve"> Еще раз укажу на объективность</w:t>
      </w:r>
      <w:r w:rsidR="00ED607C">
        <w:rPr>
          <w:rStyle w:val="c1"/>
          <w:rFonts w:eastAsiaTheme="minorEastAsia"/>
          <w:sz w:val="32"/>
          <w:szCs w:val="32"/>
        </w:rPr>
        <w:t xml:space="preserve">. Нет смысла поощрять и продвигать </w:t>
      </w:r>
      <w:r w:rsidR="003D70E5">
        <w:rPr>
          <w:rStyle w:val="c1"/>
          <w:rFonts w:eastAsiaTheme="minorEastAsia"/>
          <w:sz w:val="32"/>
          <w:szCs w:val="32"/>
        </w:rPr>
        <w:t>людей</w:t>
      </w:r>
      <w:r w:rsidR="00ED607C">
        <w:rPr>
          <w:rStyle w:val="c1"/>
          <w:rFonts w:eastAsiaTheme="minorEastAsia"/>
          <w:sz w:val="32"/>
          <w:szCs w:val="32"/>
        </w:rPr>
        <w:t xml:space="preserve">,  которые вам </w:t>
      </w:r>
      <w:r w:rsidR="00306933">
        <w:rPr>
          <w:rStyle w:val="c1"/>
          <w:rFonts w:eastAsiaTheme="minorEastAsia"/>
          <w:sz w:val="32"/>
          <w:szCs w:val="32"/>
        </w:rPr>
        <w:t xml:space="preserve">просто </w:t>
      </w:r>
      <w:r w:rsidR="00ED607C">
        <w:rPr>
          <w:rStyle w:val="c1"/>
          <w:rFonts w:eastAsiaTheme="minorEastAsia"/>
          <w:sz w:val="32"/>
          <w:szCs w:val="32"/>
        </w:rPr>
        <w:t>симпатичны, и в тоже время обходить стороной тех, кто действительно добивался определенных успехов</w:t>
      </w:r>
      <w:r w:rsidR="00306933">
        <w:rPr>
          <w:rStyle w:val="c1"/>
          <w:rFonts w:eastAsiaTheme="minorEastAsia"/>
          <w:sz w:val="32"/>
          <w:szCs w:val="32"/>
        </w:rPr>
        <w:t>. Особенно раздражает, когда кого - то превозносят незаслуженно, как правило, итогом такого шага становится отказ от деятельности и «уход в тень» тех, кто добивался успехов и тянул вашу организацию.</w:t>
      </w:r>
    </w:p>
    <w:p w:rsidR="00FA4E94" w:rsidRDefault="00FA4E94" w:rsidP="00FA4E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32"/>
        </w:rPr>
      </w:pPr>
    </w:p>
    <w:p w:rsidR="00FA4E94" w:rsidRDefault="00FA4E94" w:rsidP="00FA4E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Style w:val="c1"/>
          <w:color w:val="000000"/>
          <w:sz w:val="32"/>
          <w:szCs w:val="32"/>
        </w:rPr>
        <w:t>Административная команда нашей школы  выбрала для себя МОДЕЛЬ „ЦЕЛЬ – ПУТЬ”.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 Данная модель предполагает помощь в создании того, что должно быть сделано (цель) и как это должно быть сделано (путь).</w:t>
      </w:r>
    </w:p>
    <w:p w:rsidR="00FA4E94" w:rsidRDefault="00FA4E94" w:rsidP="00FA4E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придерживаемся стиля ПОДДЕРЖКИ, ПООЩРЯЮЩИЙ УЧАСТИЕ, ОРИЕНТИРОВАННЫЙ НА ДОСТИЖЕНИЯ Руководитель заботится о статусе, благополучии и потребностях подчинённых. Общается просто и дружелюбно, руководитель делится информацией, использует их идеи, групповые решения.</w:t>
      </w:r>
    </w:p>
    <w:p w:rsidR="00FA4E94" w:rsidRDefault="00FA4E94" w:rsidP="00FA4E94">
      <w:pPr>
        <w:spacing w:after="0" w:line="240" w:lineRule="auto"/>
        <w:rPr>
          <w:sz w:val="32"/>
        </w:rPr>
      </w:pPr>
    </w:p>
    <w:p w:rsidR="00DA6F08" w:rsidRPr="00541204" w:rsidRDefault="00DA6F08">
      <w:pPr>
        <w:rPr>
          <w:rStyle w:val="c1"/>
          <w:rFonts w:eastAsia="Times New Roman"/>
          <w:color w:val="000000"/>
          <w:sz w:val="32"/>
          <w:lang w:eastAsia="ru-RU"/>
        </w:rPr>
      </w:pPr>
      <w:bookmarkStart w:id="0" w:name="_GoBack"/>
      <w:bookmarkEnd w:id="0"/>
    </w:p>
    <w:sectPr w:rsidR="00DA6F08" w:rsidRPr="0054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59C"/>
    <w:multiLevelType w:val="hybridMultilevel"/>
    <w:tmpl w:val="5FDE1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013A6"/>
    <w:multiLevelType w:val="hybridMultilevel"/>
    <w:tmpl w:val="82CC6CB4"/>
    <w:lvl w:ilvl="0" w:tplc="92DC7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23EA19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840E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FE6B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440B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DE10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CADA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EA84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90D2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4"/>
    <w:rsid w:val="00210E37"/>
    <w:rsid w:val="002C426C"/>
    <w:rsid w:val="00306933"/>
    <w:rsid w:val="003D70E5"/>
    <w:rsid w:val="00432EA6"/>
    <w:rsid w:val="0047584D"/>
    <w:rsid w:val="004B390E"/>
    <w:rsid w:val="0050234B"/>
    <w:rsid w:val="00536002"/>
    <w:rsid w:val="00541204"/>
    <w:rsid w:val="00774935"/>
    <w:rsid w:val="007D3F6A"/>
    <w:rsid w:val="007F43FB"/>
    <w:rsid w:val="00807FEE"/>
    <w:rsid w:val="0085273E"/>
    <w:rsid w:val="00893CE9"/>
    <w:rsid w:val="008F0E66"/>
    <w:rsid w:val="009E530C"/>
    <w:rsid w:val="00AA68B9"/>
    <w:rsid w:val="00AB4393"/>
    <w:rsid w:val="00B96396"/>
    <w:rsid w:val="00DA6F08"/>
    <w:rsid w:val="00E9166D"/>
    <w:rsid w:val="00ED607C"/>
    <w:rsid w:val="00F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E94"/>
    <w:pPr>
      <w:ind w:left="720"/>
      <w:contextualSpacing/>
    </w:pPr>
  </w:style>
  <w:style w:type="paragraph" w:customStyle="1" w:styleId="c0">
    <w:name w:val="c0"/>
    <w:basedOn w:val="a"/>
    <w:uiPriority w:val="99"/>
    <w:rsid w:val="00FA4E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A4E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A4E94"/>
  </w:style>
  <w:style w:type="character" w:customStyle="1" w:styleId="c2">
    <w:name w:val="c2"/>
    <w:basedOn w:val="a0"/>
    <w:rsid w:val="00FA4E94"/>
  </w:style>
  <w:style w:type="character" w:customStyle="1" w:styleId="c16">
    <w:name w:val="c16"/>
    <w:basedOn w:val="a0"/>
    <w:rsid w:val="00FA4E94"/>
  </w:style>
  <w:style w:type="character" w:customStyle="1" w:styleId="c17">
    <w:name w:val="c17"/>
    <w:basedOn w:val="a0"/>
    <w:rsid w:val="00FA4E94"/>
  </w:style>
  <w:style w:type="paragraph" w:styleId="a5">
    <w:name w:val="Balloon Text"/>
    <w:basedOn w:val="a"/>
    <w:link w:val="a6"/>
    <w:uiPriority w:val="99"/>
    <w:semiHidden/>
    <w:unhideWhenUsed/>
    <w:rsid w:val="00B9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E94"/>
    <w:pPr>
      <w:ind w:left="720"/>
      <w:contextualSpacing/>
    </w:pPr>
  </w:style>
  <w:style w:type="paragraph" w:customStyle="1" w:styleId="c0">
    <w:name w:val="c0"/>
    <w:basedOn w:val="a"/>
    <w:uiPriority w:val="99"/>
    <w:rsid w:val="00FA4E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A4E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A4E94"/>
  </w:style>
  <w:style w:type="character" w:customStyle="1" w:styleId="c2">
    <w:name w:val="c2"/>
    <w:basedOn w:val="a0"/>
    <w:rsid w:val="00FA4E94"/>
  </w:style>
  <w:style w:type="character" w:customStyle="1" w:styleId="c16">
    <w:name w:val="c16"/>
    <w:basedOn w:val="a0"/>
    <w:rsid w:val="00FA4E94"/>
  </w:style>
  <w:style w:type="character" w:customStyle="1" w:styleId="c17">
    <w:name w:val="c17"/>
    <w:basedOn w:val="a0"/>
    <w:rsid w:val="00FA4E94"/>
  </w:style>
  <w:style w:type="paragraph" w:styleId="a5">
    <w:name w:val="Balloon Text"/>
    <w:basedOn w:val="a"/>
    <w:link w:val="a6"/>
    <w:uiPriority w:val="99"/>
    <w:semiHidden/>
    <w:unhideWhenUsed/>
    <w:rsid w:val="00B9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2024-04-01T13:09:00Z</dcterms:created>
  <dcterms:modified xsi:type="dcterms:W3CDTF">2024-04-21T08:17:00Z</dcterms:modified>
</cp:coreProperties>
</file>